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1EA02" w14:textId="5654F29D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 xml:space="preserve">ANNEX </w:t>
      </w:r>
      <w:r w:rsidR="00104384">
        <w:rPr>
          <w:rFonts w:ascii="Times New Roman" w:hAnsi="Times New Roman"/>
          <w:sz w:val="28"/>
          <w:szCs w:val="28"/>
        </w:rPr>
        <w:t>I</w:t>
      </w:r>
      <w:r w:rsidR="00BC0999">
        <w:rPr>
          <w:rFonts w:ascii="Times New Roman" w:hAnsi="Times New Roman"/>
          <w:sz w:val="28"/>
          <w:szCs w:val="28"/>
        </w:rPr>
        <w:t>V</w:t>
      </w:r>
      <w:r w:rsidRPr="005F7F33">
        <w:rPr>
          <w:rFonts w:ascii="Times New Roman" w:hAnsi="Times New Roman"/>
          <w:sz w:val="28"/>
          <w:szCs w:val="28"/>
        </w:rPr>
        <w:t>: BUDGET</w:t>
      </w:r>
    </w:p>
    <w:p w14:paraId="1783EC00" w14:textId="77777777" w:rsidR="00104384" w:rsidRDefault="00104384" w:rsidP="00104384">
      <w:pPr>
        <w:widowControl w:val="0"/>
        <w:tabs>
          <w:tab w:val="left" w:pos="56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02EC86C" w14:textId="11E4F47C" w:rsidR="00104384" w:rsidRDefault="00104384" w:rsidP="00104384">
      <w:pPr>
        <w:widowControl w:val="0"/>
        <w:tabs>
          <w:tab w:val="left" w:pos="567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Working days: </w:t>
      </w:r>
    </w:p>
    <w:p w14:paraId="1FE53F62" w14:textId="77777777" w:rsidR="00104384" w:rsidRDefault="00104384" w:rsidP="00104384">
      <w:pPr>
        <w:widowControl w:val="0"/>
        <w:tabs>
          <w:tab w:val="left" w:pos="567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Daily fee:</w:t>
      </w:r>
    </w:p>
    <w:p w14:paraId="480B159C" w14:textId="44154ADA" w:rsidR="00B13AA7" w:rsidRDefault="00104384" w:rsidP="00104384">
      <w:pPr>
        <w:widowControl w:val="0"/>
        <w:tabs>
          <w:tab w:val="left" w:pos="567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Total Budget proposed: </w:t>
      </w:r>
    </w:p>
    <w:p w14:paraId="6F2E0B21" w14:textId="7FE558CB" w:rsidR="00B5590A" w:rsidRDefault="00403205" w:rsidP="00104384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826A52" w:rsidRPr="00A172D7">
        <w:rPr>
          <w:rFonts w:ascii="Times New Roman" w:hAnsi="Times New Roman"/>
          <w:sz w:val="22"/>
          <w:szCs w:val="22"/>
        </w:rPr>
        <w:t>The price sh</w:t>
      </w:r>
      <w:r w:rsidRPr="00A172D7">
        <w:rPr>
          <w:rFonts w:ascii="Times New Roman" w:hAnsi="Times New Roman"/>
          <w:sz w:val="22"/>
          <w:szCs w:val="22"/>
        </w:rPr>
        <w:t>all</w:t>
      </w:r>
      <w:r w:rsidR="00826A52" w:rsidRPr="00A172D7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2A5DB7">
        <w:rPr>
          <w:rFonts w:ascii="Times New Roman" w:hAnsi="Times New Roman"/>
          <w:sz w:val="22"/>
          <w:szCs w:val="22"/>
        </w:rPr>
        <w:t xml:space="preserve"> </w:t>
      </w:r>
      <w:r w:rsidR="00826A52"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="004C4C6F"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14:paraId="546DEBB8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7F8E011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tenderer: [  </w:t>
      </w:r>
      <w:proofErr w:type="gramStart"/>
      <w:r>
        <w:rPr>
          <w:rFonts w:ascii="Times New Roman" w:hAnsi="Times New Roman"/>
          <w:sz w:val="22"/>
          <w:szCs w:val="22"/>
        </w:rPr>
        <w:t xml:space="preserve">  ]</w:t>
      </w:r>
      <w:proofErr w:type="gramEnd"/>
    </w:p>
    <w:p w14:paraId="41B8A712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3EE2E89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9AE7E" w14:textId="77777777" w:rsidR="0018588D" w:rsidRDefault="0018588D">
      <w:r>
        <w:separator/>
      </w:r>
    </w:p>
  </w:endnote>
  <w:endnote w:type="continuationSeparator" w:id="0">
    <w:p w14:paraId="0A7C844A" w14:textId="77777777"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2E071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54F90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5FA3E4C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D12D1" w14:textId="77777777" w:rsidR="0028253B" w:rsidRPr="00EC1277" w:rsidRDefault="00A172D7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2021</w:t>
    </w:r>
    <w:r w:rsidR="00B0502C">
      <w:rPr>
        <w:rFonts w:ascii="Times New Roman" w:hAnsi="Times New Roman"/>
        <w:b/>
        <w:snapToGrid w:val="0"/>
        <w:sz w:val="18"/>
        <w:szCs w:val="18"/>
      </w:rPr>
      <w:t>.1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B0502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B0502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5B7C87E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AD5F0" w14:textId="77777777" w:rsidR="0018588D" w:rsidRDefault="0018588D">
      <w:r>
        <w:separator/>
      </w:r>
    </w:p>
  </w:footnote>
  <w:footnote w:type="continuationSeparator" w:id="0">
    <w:p w14:paraId="34944659" w14:textId="77777777" w:rsidR="0018588D" w:rsidRDefault="001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0DE6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CF52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A46F7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590354505">
    <w:abstractNumId w:val="2"/>
  </w:num>
  <w:num w:numId="2" w16cid:durableId="1370837025">
    <w:abstractNumId w:val="6"/>
  </w:num>
  <w:num w:numId="3" w16cid:durableId="809517595">
    <w:abstractNumId w:val="1"/>
  </w:num>
  <w:num w:numId="4" w16cid:durableId="2118987349">
    <w:abstractNumId w:val="8"/>
  </w:num>
  <w:num w:numId="5" w16cid:durableId="1823156051">
    <w:abstractNumId w:val="4"/>
  </w:num>
  <w:num w:numId="6" w16cid:durableId="1370648107">
    <w:abstractNumId w:val="3"/>
  </w:num>
  <w:num w:numId="7" w16cid:durableId="54352653">
    <w:abstractNumId w:val="5"/>
  </w:num>
  <w:num w:numId="8" w16cid:durableId="13080476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573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42DF2"/>
    <w:rsid w:val="00066B83"/>
    <w:rsid w:val="00077C67"/>
    <w:rsid w:val="000D048A"/>
    <w:rsid w:val="000D2683"/>
    <w:rsid w:val="000D79D4"/>
    <w:rsid w:val="00103129"/>
    <w:rsid w:val="00104384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613AE"/>
    <w:rsid w:val="006B54AB"/>
    <w:rsid w:val="006C24A7"/>
    <w:rsid w:val="006D63EE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0502C"/>
    <w:rsid w:val="00B13AA7"/>
    <w:rsid w:val="00B42885"/>
    <w:rsid w:val="00B5590A"/>
    <w:rsid w:val="00B67E6A"/>
    <w:rsid w:val="00B91FFB"/>
    <w:rsid w:val="00BC0999"/>
    <w:rsid w:val="00BC3D17"/>
    <w:rsid w:val="00C30894"/>
    <w:rsid w:val="00C415F0"/>
    <w:rsid w:val="00CD0B6C"/>
    <w:rsid w:val="00CE102E"/>
    <w:rsid w:val="00D01000"/>
    <w:rsid w:val="00D01422"/>
    <w:rsid w:val="00D1232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6687142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0947-28E5-4A61-957E-FED78C3C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35665-3A23-4A33-B3AA-FD9BD352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7D45-753D-4E22-8B26-D61E60FC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FE71F-A88B-4185-9CCF-DDB0F7BB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Ogerta Gjiknuri</cp:lastModifiedBy>
  <cp:revision>3</cp:revision>
  <cp:lastPrinted>2006-01-04T13:01:00Z</cp:lastPrinted>
  <dcterms:created xsi:type="dcterms:W3CDTF">2024-06-13T13:51:00Z</dcterms:created>
  <dcterms:modified xsi:type="dcterms:W3CDTF">2024-06-13T13:54:00Z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